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59401E" w14:textId="14A2C241" w:rsidR="00F5532A" w:rsidRDefault="00F515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ENG 2</w:t>
      </w:r>
      <w:r w:rsidR="007008C9">
        <w:rPr>
          <w:b/>
          <w:sz w:val="28"/>
          <w:szCs w:val="28"/>
        </w:rPr>
        <w:t>10</w:t>
      </w:r>
      <w:r w:rsidR="005011BD">
        <w:rPr>
          <w:b/>
          <w:sz w:val="28"/>
          <w:szCs w:val="28"/>
        </w:rPr>
        <w:t>-</w:t>
      </w:r>
      <w:r w:rsidR="00064513">
        <w:rPr>
          <w:b/>
          <w:sz w:val="28"/>
          <w:szCs w:val="28"/>
        </w:rPr>
        <w:t>2</w:t>
      </w:r>
      <w:r w:rsidR="006A21ED">
        <w:rPr>
          <w:b/>
          <w:sz w:val="28"/>
          <w:szCs w:val="28"/>
        </w:rPr>
        <w:t>7</w:t>
      </w:r>
    </w:p>
    <w:p w14:paraId="22FDA541" w14:textId="77777777" w:rsidR="00F5532A" w:rsidRPr="00EE7425" w:rsidRDefault="00652030" w:rsidP="007C3D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Writing II: Research</w:t>
      </w:r>
    </w:p>
    <w:p w14:paraId="1EA71603" w14:textId="453093B2" w:rsidR="00F5532A" w:rsidRPr="007C3D32" w:rsidRDefault="00CC577E" w:rsidP="007C3D32">
      <w:pPr>
        <w:jc w:val="center"/>
        <w:rPr>
          <w:sz w:val="20"/>
        </w:rPr>
      </w:pPr>
      <w:r>
        <w:rPr>
          <w:noProof/>
          <w:sz w:val="20"/>
        </w:rPr>
        <w:drawing>
          <wp:inline distT="0" distB="0" distL="0" distR="0" wp14:anchorId="78EEADCD" wp14:editId="778E7CB1">
            <wp:extent cx="1492885" cy="11664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05" t="-391" r="-305" b="-3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885" cy="1166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DE8A9F" w14:textId="6302DE33" w:rsidR="00603BB7" w:rsidRPr="00114411" w:rsidRDefault="0025668E">
      <w:pPr>
        <w:tabs>
          <w:tab w:val="right" w:pos="864"/>
          <w:tab w:val="left" w:pos="3168"/>
        </w:tabs>
        <w:rPr>
          <w:b/>
        </w:rPr>
      </w:pPr>
      <w:r>
        <w:rPr>
          <w:b/>
        </w:rPr>
        <w:t xml:space="preserve">Assignment/Essay 1: </w:t>
      </w:r>
      <w:r w:rsidR="006A21ED">
        <w:rPr>
          <w:b/>
        </w:rPr>
        <w:t>1/26/21</w:t>
      </w:r>
      <w:r w:rsidR="00114411">
        <w:rPr>
          <w:b/>
        </w:rPr>
        <w:t xml:space="preserve"> </w:t>
      </w:r>
      <w:r w:rsidR="00603BB7" w:rsidRPr="00603BB7">
        <w:t>Rhetorical/critical reading of</w:t>
      </w:r>
      <w:r w:rsidR="00603BB7">
        <w:t xml:space="preserve"> “</w:t>
      </w:r>
      <w:r w:rsidR="00804511">
        <w:t>Is Google Making Us Stupid</w:t>
      </w:r>
      <w:r w:rsidR="00387CD2">
        <w:t>?</w:t>
      </w:r>
      <w:r w:rsidR="00FE291C">
        <w:t>”</w:t>
      </w:r>
    </w:p>
    <w:p w14:paraId="0678CD5B" w14:textId="77777777" w:rsidR="00603BB7" w:rsidRDefault="00603BB7">
      <w:pPr>
        <w:tabs>
          <w:tab w:val="right" w:pos="864"/>
          <w:tab w:val="left" w:pos="3168"/>
        </w:tabs>
      </w:pPr>
    </w:p>
    <w:p w14:paraId="636ADC7F" w14:textId="77777777" w:rsidR="00603BB7" w:rsidRDefault="00804511" w:rsidP="00603BB7">
      <w:pPr>
        <w:tabs>
          <w:tab w:val="right" w:pos="864"/>
          <w:tab w:val="left" w:pos="3168"/>
        </w:tabs>
        <w:ind w:left="864" w:hanging="864"/>
      </w:pPr>
      <w:proofErr w:type="spellStart"/>
      <w:r>
        <w:t>Carr</w:t>
      </w:r>
      <w:proofErr w:type="spellEnd"/>
      <w:r>
        <w:t>, N</w:t>
      </w:r>
      <w:r w:rsidR="00603BB7">
        <w:t>. (2008</w:t>
      </w:r>
      <w:r>
        <w:t>, July/August</w:t>
      </w:r>
      <w:r w:rsidR="00603BB7">
        <w:t xml:space="preserve">). </w:t>
      </w:r>
      <w:r w:rsidRPr="00804511">
        <w:t>I</w:t>
      </w:r>
      <w:r>
        <w:t>s Google Making Us Stupid?</w:t>
      </w:r>
      <w:r w:rsidR="005C452F">
        <w:t xml:space="preserve"> What the Internet is doing to our brains.</w:t>
      </w:r>
      <w:r w:rsidR="00603BB7">
        <w:t xml:space="preserve"> </w:t>
      </w:r>
      <w:r w:rsidRPr="00804511">
        <w:rPr>
          <w:i/>
        </w:rPr>
        <w:t>The Atlantic</w:t>
      </w:r>
      <w:r w:rsidR="00603BB7">
        <w:t>.</w:t>
      </w:r>
      <w:r>
        <w:t xml:space="preserve"> Retrieved from http://www.theatlantic.com</w:t>
      </w:r>
      <w:r w:rsidR="001F0955">
        <w:t>.</w:t>
      </w:r>
    </w:p>
    <w:p w14:paraId="1599D612" w14:textId="77777777" w:rsidR="00603BB7" w:rsidRDefault="00603BB7">
      <w:pPr>
        <w:tabs>
          <w:tab w:val="right" w:pos="864"/>
          <w:tab w:val="left" w:pos="3168"/>
        </w:tabs>
      </w:pPr>
    </w:p>
    <w:p w14:paraId="49B63386" w14:textId="147131FB" w:rsidR="00603BB7" w:rsidRDefault="001F0955">
      <w:pPr>
        <w:tabs>
          <w:tab w:val="right" w:pos="864"/>
          <w:tab w:val="left" w:pos="3168"/>
        </w:tabs>
      </w:pPr>
      <w:r>
        <w:t xml:space="preserve">You can find the article online (full URL is </w:t>
      </w:r>
      <w:hyperlink r:id="rId6" w:history="1">
        <w:r w:rsidR="007C3D32" w:rsidRPr="008309B0">
          <w:rPr>
            <w:rStyle w:val="Hyperlink"/>
          </w:rPr>
          <w:t>http://www.theatlantic.com/magazine/archive/2008/07/is-google-making-us-stupid/306868/</w:t>
        </w:r>
      </w:hyperlink>
      <w:r w:rsidR="007C3D32">
        <w:t xml:space="preserve"> </w:t>
      </w:r>
      <w:r>
        <w:t>)</w:t>
      </w:r>
    </w:p>
    <w:p w14:paraId="6DE3845A" w14:textId="27E8B07B" w:rsidR="00603BB7" w:rsidRDefault="00603BB7">
      <w:pPr>
        <w:tabs>
          <w:tab w:val="right" w:pos="864"/>
          <w:tab w:val="left" w:pos="3168"/>
        </w:tabs>
      </w:pPr>
      <w:r>
        <w:t>Use the introductory readings from Keith &amp; Lundberg (chapters 1, 2, 3) to help guide you in answering the following questions as best you can</w:t>
      </w:r>
      <w:r w:rsidR="00A04374">
        <w:t>. We will g</w:t>
      </w:r>
      <w:r w:rsidR="00763086">
        <w:t xml:space="preserve">o over those chapters next </w:t>
      </w:r>
      <w:r w:rsidR="005011BD">
        <w:t>class</w:t>
      </w:r>
      <w:r>
        <w:t>:</w:t>
      </w:r>
    </w:p>
    <w:p w14:paraId="4C596762" w14:textId="77777777" w:rsidR="00603BB7" w:rsidRDefault="00603BB7">
      <w:pPr>
        <w:tabs>
          <w:tab w:val="right" w:pos="864"/>
          <w:tab w:val="left" w:pos="3168"/>
        </w:tabs>
      </w:pPr>
    </w:p>
    <w:p w14:paraId="55137758" w14:textId="5A0FAF92" w:rsidR="00603BB7" w:rsidRDefault="00603BB7">
      <w:pPr>
        <w:tabs>
          <w:tab w:val="right" w:pos="864"/>
          <w:tab w:val="left" w:pos="3168"/>
        </w:tabs>
      </w:pPr>
      <w:r>
        <w:t>Rhetorical Situation:</w:t>
      </w:r>
    </w:p>
    <w:p w14:paraId="66D65657" w14:textId="77777777" w:rsidR="00603BB7" w:rsidRDefault="00603BB7" w:rsidP="00603BB7">
      <w:pPr>
        <w:numPr>
          <w:ilvl w:val="0"/>
          <w:numId w:val="5"/>
        </w:numPr>
        <w:tabs>
          <w:tab w:val="right" w:pos="864"/>
          <w:tab w:val="left" w:pos="3168"/>
        </w:tabs>
      </w:pPr>
      <w:r>
        <w:t>Where and why did this publication arise (context, exigence)?</w:t>
      </w:r>
    </w:p>
    <w:p w14:paraId="47BB2C9C" w14:textId="77777777" w:rsidR="00603BB7" w:rsidRDefault="00603BB7" w:rsidP="00603BB7">
      <w:pPr>
        <w:numPr>
          <w:ilvl w:val="0"/>
          <w:numId w:val="5"/>
        </w:numPr>
        <w:tabs>
          <w:tab w:val="right" w:pos="864"/>
          <w:tab w:val="left" w:pos="3168"/>
        </w:tabs>
      </w:pPr>
      <w:r>
        <w:t xml:space="preserve">What readers does it address, and what does </w:t>
      </w:r>
      <w:proofErr w:type="spellStart"/>
      <w:r w:rsidR="001F0955">
        <w:t>Carr</w:t>
      </w:r>
      <w:proofErr w:type="spellEnd"/>
      <w:r>
        <w:t xml:space="preserve"> presume those readers know, believe and value (discourse community)?</w:t>
      </w:r>
    </w:p>
    <w:p w14:paraId="72AB30D0" w14:textId="77777777" w:rsidR="00603BB7" w:rsidRDefault="00603BB7" w:rsidP="00603BB7">
      <w:pPr>
        <w:numPr>
          <w:ilvl w:val="0"/>
          <w:numId w:val="5"/>
        </w:numPr>
        <w:tabs>
          <w:tab w:val="right" w:pos="864"/>
          <w:tab w:val="left" w:pos="3168"/>
        </w:tabs>
      </w:pPr>
      <w:r>
        <w:t xml:space="preserve">What other writers and positions does </w:t>
      </w:r>
      <w:proofErr w:type="spellStart"/>
      <w:r w:rsidR="001F0955">
        <w:t>Carr</w:t>
      </w:r>
      <w:proofErr w:type="spellEnd"/>
      <w:r>
        <w:t xml:space="preserve"> seem to oppose (conflict, point of stasis)?</w:t>
      </w:r>
    </w:p>
    <w:p w14:paraId="2C7C9B18" w14:textId="77777777" w:rsidR="00603BB7" w:rsidRDefault="0025668E" w:rsidP="00603BB7">
      <w:pPr>
        <w:numPr>
          <w:ilvl w:val="0"/>
          <w:numId w:val="5"/>
        </w:numPr>
        <w:tabs>
          <w:tab w:val="right" w:pos="864"/>
          <w:tab w:val="left" w:pos="3168"/>
        </w:tabs>
      </w:pPr>
      <w:r>
        <w:t>What</w:t>
      </w:r>
      <w:r w:rsidR="00603BB7">
        <w:t xml:space="preserve"> does </w:t>
      </w:r>
      <w:proofErr w:type="spellStart"/>
      <w:r w:rsidR="001F0955">
        <w:t>Carr</w:t>
      </w:r>
      <w:proofErr w:type="spellEnd"/>
      <w:r w:rsidR="00603BB7">
        <w:t xml:space="preserve"> hope to achieve (purpose)?</w:t>
      </w:r>
    </w:p>
    <w:p w14:paraId="4356A130" w14:textId="77777777" w:rsidR="0025668E" w:rsidRDefault="0025668E" w:rsidP="0025668E">
      <w:pPr>
        <w:tabs>
          <w:tab w:val="right" w:pos="864"/>
          <w:tab w:val="left" w:pos="3168"/>
        </w:tabs>
      </w:pPr>
    </w:p>
    <w:p w14:paraId="6D72947D" w14:textId="77777777" w:rsidR="0025668E" w:rsidRDefault="0025668E" w:rsidP="0025668E">
      <w:pPr>
        <w:tabs>
          <w:tab w:val="right" w:pos="864"/>
          <w:tab w:val="left" w:pos="3168"/>
        </w:tabs>
      </w:pPr>
      <w:r>
        <w:t>Analysis of the text</w:t>
      </w:r>
      <w:r w:rsidR="007008C9">
        <w:t xml:space="preserve"> (</w:t>
      </w:r>
      <w:r w:rsidR="007008C9" w:rsidRPr="00FE7E02">
        <w:rPr>
          <w:b/>
        </w:rPr>
        <w:t>this should be the main section</w:t>
      </w:r>
      <w:r w:rsidR="00660283">
        <w:t>)</w:t>
      </w:r>
      <w:r>
        <w:t>:</w:t>
      </w:r>
    </w:p>
    <w:p w14:paraId="5FB76862" w14:textId="77777777" w:rsidR="0025668E" w:rsidRDefault="0025668E" w:rsidP="0025668E">
      <w:pPr>
        <w:numPr>
          <w:ilvl w:val="0"/>
          <w:numId w:val="6"/>
        </w:numPr>
        <w:tabs>
          <w:tab w:val="right" w:pos="864"/>
          <w:tab w:val="left" w:pos="3168"/>
        </w:tabs>
      </w:pPr>
      <w:r>
        <w:t xml:space="preserve">What is </w:t>
      </w:r>
      <w:proofErr w:type="spellStart"/>
      <w:r w:rsidR="001F0955">
        <w:t>Carr’s</w:t>
      </w:r>
      <w:proofErr w:type="spellEnd"/>
      <w:r w:rsidR="00E40C51">
        <w:t xml:space="preserve"> central question (</w:t>
      </w:r>
      <w:proofErr w:type="spellStart"/>
      <w:r w:rsidR="00E40C51">
        <w:t>topos</w:t>
      </w:r>
      <w:proofErr w:type="spellEnd"/>
      <w:r>
        <w:t>)?</w:t>
      </w:r>
    </w:p>
    <w:p w14:paraId="1A2C63E0" w14:textId="77777777" w:rsidR="0025668E" w:rsidRDefault="0025668E" w:rsidP="0025668E">
      <w:pPr>
        <w:numPr>
          <w:ilvl w:val="0"/>
          <w:numId w:val="6"/>
        </w:numPr>
        <w:tabs>
          <w:tab w:val="right" w:pos="864"/>
          <w:tab w:val="left" w:pos="3168"/>
        </w:tabs>
      </w:pPr>
      <w:r>
        <w:t>What central claim does he make and what are his reasons (premises/logos)?</w:t>
      </w:r>
    </w:p>
    <w:p w14:paraId="34004DE9" w14:textId="77777777" w:rsidR="0025668E" w:rsidRDefault="0025668E" w:rsidP="0025668E">
      <w:pPr>
        <w:numPr>
          <w:ilvl w:val="0"/>
          <w:numId w:val="6"/>
        </w:numPr>
        <w:tabs>
          <w:tab w:val="right" w:pos="864"/>
          <w:tab w:val="left" w:pos="3168"/>
        </w:tabs>
      </w:pPr>
      <w:r>
        <w:t>What kind of evidence or data does he give (backing/logos)?</w:t>
      </w:r>
    </w:p>
    <w:p w14:paraId="0AB9ACB4" w14:textId="77777777" w:rsidR="0025668E" w:rsidRDefault="0025668E" w:rsidP="0025668E">
      <w:pPr>
        <w:numPr>
          <w:ilvl w:val="0"/>
          <w:numId w:val="6"/>
        </w:numPr>
        <w:tabs>
          <w:tab w:val="right" w:pos="864"/>
          <w:tab w:val="left" w:pos="3168"/>
        </w:tabs>
      </w:pPr>
      <w:r>
        <w:t xml:space="preserve">What kind of style or persona does </w:t>
      </w:r>
      <w:proofErr w:type="spellStart"/>
      <w:r w:rsidR="001F0955">
        <w:t>Carr</w:t>
      </w:r>
      <w:proofErr w:type="spellEnd"/>
      <w:r>
        <w:t xml:space="preserve"> adopt</w:t>
      </w:r>
      <w:r w:rsidR="00114411">
        <w:t>; what are his credentials</w:t>
      </w:r>
      <w:r>
        <w:t xml:space="preserve"> (ethos)?</w:t>
      </w:r>
      <w:r w:rsidR="004E4B8F">
        <w:t xml:space="preserve"> What is the ethos of his sources?</w:t>
      </w:r>
    </w:p>
    <w:p w14:paraId="10232CB1" w14:textId="77777777" w:rsidR="0025668E" w:rsidRDefault="0025668E" w:rsidP="0025668E">
      <w:pPr>
        <w:numPr>
          <w:ilvl w:val="0"/>
          <w:numId w:val="6"/>
        </w:numPr>
        <w:tabs>
          <w:tab w:val="right" w:pos="864"/>
          <w:tab w:val="left" w:pos="3168"/>
        </w:tabs>
      </w:pPr>
      <w:r>
        <w:t>How does he appeal to readers’ emotions (pathos)?</w:t>
      </w:r>
    </w:p>
    <w:p w14:paraId="307637BA" w14:textId="48828980" w:rsidR="0025668E" w:rsidRDefault="0025668E" w:rsidP="0025668E">
      <w:pPr>
        <w:numPr>
          <w:ilvl w:val="0"/>
          <w:numId w:val="6"/>
        </w:numPr>
        <w:tabs>
          <w:tab w:val="right" w:pos="864"/>
          <w:tab w:val="left" w:pos="3168"/>
        </w:tabs>
      </w:pPr>
      <w:r>
        <w:t>What is unclear after reading this?</w:t>
      </w:r>
    </w:p>
    <w:p w14:paraId="4244A19A" w14:textId="77777777" w:rsidR="0025668E" w:rsidRDefault="0025668E" w:rsidP="0025668E">
      <w:pPr>
        <w:numPr>
          <w:ilvl w:val="0"/>
          <w:numId w:val="6"/>
        </w:numPr>
        <w:tabs>
          <w:tab w:val="right" w:pos="864"/>
          <w:tab w:val="left" w:pos="3168"/>
        </w:tabs>
      </w:pPr>
      <w:r>
        <w:t xml:space="preserve">What might you need to know next to better understand what </w:t>
      </w:r>
      <w:proofErr w:type="spellStart"/>
      <w:r w:rsidR="001F0955">
        <w:t>Carr</w:t>
      </w:r>
      <w:proofErr w:type="spellEnd"/>
      <w:r>
        <w:t xml:space="preserve"> is saying? </w:t>
      </w:r>
    </w:p>
    <w:p w14:paraId="5DF87247" w14:textId="77777777" w:rsidR="0025668E" w:rsidRDefault="0025668E" w:rsidP="0025668E">
      <w:pPr>
        <w:tabs>
          <w:tab w:val="right" w:pos="864"/>
          <w:tab w:val="left" w:pos="3168"/>
        </w:tabs>
      </w:pPr>
    </w:p>
    <w:p w14:paraId="1F44E5C3" w14:textId="4BD4E231" w:rsidR="00D46A0F" w:rsidRDefault="00D46A0F" w:rsidP="0025668E">
      <w:pPr>
        <w:tabs>
          <w:tab w:val="right" w:pos="864"/>
          <w:tab w:val="left" w:pos="3168"/>
        </w:tabs>
      </w:pPr>
      <w:r>
        <w:t>The goals of this assignment are to use this reading to review and apply rhetorical concepts</w:t>
      </w:r>
      <w:r w:rsidR="007C3D32">
        <w:t xml:space="preserve"> (and use the terminology)</w:t>
      </w:r>
      <w:r>
        <w:t xml:space="preserve">, but also for you to do a close reading and be able to report back reasonably on what </w:t>
      </w:r>
      <w:proofErr w:type="spellStart"/>
      <w:r w:rsidR="001F0955">
        <w:t>Carr</w:t>
      </w:r>
      <w:proofErr w:type="spellEnd"/>
      <w:r>
        <w:t xml:space="preserve"> is saying. </w:t>
      </w:r>
    </w:p>
    <w:p w14:paraId="312F26C2" w14:textId="2D2106C5" w:rsidR="0025668E" w:rsidRPr="00603BB7" w:rsidRDefault="009F0744" w:rsidP="0025668E">
      <w:pPr>
        <w:tabs>
          <w:tab w:val="right" w:pos="864"/>
          <w:tab w:val="left" w:pos="3168"/>
        </w:tabs>
      </w:pPr>
      <w:r>
        <w:t xml:space="preserve">Due </w:t>
      </w:r>
      <w:r w:rsidR="00064513">
        <w:rPr>
          <w:b/>
        </w:rPr>
        <w:t>Thursday</w:t>
      </w:r>
      <w:r w:rsidR="00D46A0F">
        <w:rPr>
          <w:b/>
        </w:rPr>
        <w:t xml:space="preserve">, </w:t>
      </w:r>
      <w:r w:rsidR="006A21ED">
        <w:rPr>
          <w:b/>
        </w:rPr>
        <w:t>February 4</w:t>
      </w:r>
      <w:bookmarkStart w:id="0" w:name="_GoBack"/>
      <w:bookmarkEnd w:id="0"/>
      <w:r w:rsidR="00613764" w:rsidRPr="00613764">
        <w:t>.</w:t>
      </w:r>
      <w:r w:rsidR="0025668E">
        <w:t xml:space="preserve"> Two to three pages in 12-point Ti</w:t>
      </w:r>
      <w:r w:rsidR="00FE291C">
        <w:t>mes Roman double-spaced (long</w:t>
      </w:r>
      <w:r w:rsidR="0025668E">
        <w:t xml:space="preserve">er is </w:t>
      </w:r>
      <w:r w:rsidR="00FE291C">
        <w:t>usually</w:t>
      </w:r>
      <w:r w:rsidR="0025668E">
        <w:t xml:space="preserve"> better</w:t>
      </w:r>
      <w:r w:rsidR="00A04374">
        <w:t>, but not e.g. twice as long</w:t>
      </w:r>
      <w:r w:rsidR="0025668E">
        <w:t xml:space="preserve">). </w:t>
      </w:r>
      <w:r w:rsidR="00D56734">
        <w:t>Include the Reference/Work Cited given above, and in-text citations (</w:t>
      </w:r>
      <w:proofErr w:type="spellStart"/>
      <w:r w:rsidR="00D56734">
        <w:t>Carr</w:t>
      </w:r>
      <w:proofErr w:type="spellEnd"/>
      <w:r w:rsidR="00D56734">
        <w:t xml:space="preserve">, 2008) for </w:t>
      </w:r>
      <w:r w:rsidR="00613764">
        <w:t xml:space="preserve">your first citation and </w:t>
      </w:r>
      <w:r w:rsidR="00D56734">
        <w:t xml:space="preserve">any quotes. </w:t>
      </w:r>
      <w:r w:rsidR="001F0955">
        <w:t>Since you are reading this online (I assume), there are no page numbers for quotes. APA suggests that you add paragraph numbers, but to me that is unre</w:t>
      </w:r>
      <w:r w:rsidR="007C3D32">
        <w:t>alistic. If printed, the article is</w:t>
      </w:r>
      <w:r w:rsidR="001F0955">
        <w:t xml:space="preserve"> about 15 pages, so you’d have to count a lot of paragraphs. Plus, the paragraphs can change online.</w:t>
      </w:r>
      <w:r w:rsidR="004D33FA">
        <w:t xml:space="preserve"> </w:t>
      </w:r>
      <w:r w:rsidR="0025668E">
        <w:t>Come prepared to discuss the reading and you</w:t>
      </w:r>
      <w:r w:rsidR="009C608D">
        <w:t>r</w:t>
      </w:r>
      <w:r w:rsidR="0025668E">
        <w:t xml:space="preserve"> initial analysis in class next </w:t>
      </w:r>
      <w:r w:rsidR="00A04374">
        <w:t>day</w:t>
      </w:r>
      <w:r w:rsidR="0025668E">
        <w:t xml:space="preserve"> (part of your participation grade).</w:t>
      </w:r>
    </w:p>
    <w:sectPr w:rsidR="0025668E" w:rsidRPr="00603BB7">
      <w:endnotePr>
        <w:numFmt w:val="decimal"/>
      </w:endnotePr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419F7"/>
    <w:multiLevelType w:val="singleLevel"/>
    <w:tmpl w:val="7E50306A"/>
    <w:lvl w:ilvl="0">
      <w:start w:val="31"/>
      <w:numFmt w:val="decimal"/>
      <w:lvlText w:val="%1"/>
      <w:lvlJc w:val="left"/>
      <w:pPr>
        <w:tabs>
          <w:tab w:val="num" w:pos="3165"/>
        </w:tabs>
        <w:ind w:left="3165" w:hanging="2535"/>
      </w:pPr>
      <w:rPr>
        <w:rFonts w:hint="default"/>
      </w:rPr>
    </w:lvl>
  </w:abstractNum>
  <w:abstractNum w:abstractNumId="1" w15:restartNumberingAfterBreak="0">
    <w:nsid w:val="0EEE745A"/>
    <w:multiLevelType w:val="hybridMultilevel"/>
    <w:tmpl w:val="51CC81C0"/>
    <w:lvl w:ilvl="0" w:tplc="6E227C8A">
      <w:start w:val="26"/>
      <w:numFmt w:val="decimal"/>
      <w:lvlText w:val="%1"/>
      <w:lvlJc w:val="left"/>
      <w:pPr>
        <w:tabs>
          <w:tab w:val="num" w:pos="3165"/>
        </w:tabs>
        <w:ind w:left="3165" w:hanging="25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2" w15:restartNumberingAfterBreak="0">
    <w:nsid w:val="13EB5CFF"/>
    <w:multiLevelType w:val="hybridMultilevel"/>
    <w:tmpl w:val="2A847B84"/>
    <w:lvl w:ilvl="0" w:tplc="05A2887A">
      <w:start w:val="7"/>
      <w:numFmt w:val="decimal"/>
      <w:lvlText w:val="%1"/>
      <w:lvlJc w:val="left"/>
      <w:pPr>
        <w:tabs>
          <w:tab w:val="num" w:pos="3165"/>
        </w:tabs>
        <w:ind w:left="3165" w:hanging="24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30"/>
        </w:tabs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</w:lvl>
  </w:abstractNum>
  <w:abstractNum w:abstractNumId="3" w15:restartNumberingAfterBreak="0">
    <w:nsid w:val="17B9383D"/>
    <w:multiLevelType w:val="hybridMultilevel"/>
    <w:tmpl w:val="C74AFF92"/>
    <w:lvl w:ilvl="0" w:tplc="75F4A364">
      <w:start w:val="23"/>
      <w:numFmt w:val="decimal"/>
      <w:lvlText w:val="%1"/>
      <w:lvlJc w:val="left"/>
      <w:pPr>
        <w:tabs>
          <w:tab w:val="num" w:pos="3165"/>
        </w:tabs>
        <w:ind w:left="3165" w:hanging="25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4" w15:restartNumberingAfterBreak="0">
    <w:nsid w:val="2C7E2B89"/>
    <w:multiLevelType w:val="hybridMultilevel"/>
    <w:tmpl w:val="D28CBB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1E193B"/>
    <w:multiLevelType w:val="hybridMultilevel"/>
    <w:tmpl w:val="6568DB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B9A"/>
    <w:rsid w:val="00031A4D"/>
    <w:rsid w:val="00032F77"/>
    <w:rsid w:val="00062D1A"/>
    <w:rsid w:val="00064513"/>
    <w:rsid w:val="00072D72"/>
    <w:rsid w:val="00076D04"/>
    <w:rsid w:val="000F4DBE"/>
    <w:rsid w:val="000F69DF"/>
    <w:rsid w:val="001012D3"/>
    <w:rsid w:val="00114411"/>
    <w:rsid w:val="00116EB4"/>
    <w:rsid w:val="0013428E"/>
    <w:rsid w:val="001457EC"/>
    <w:rsid w:val="001C6F96"/>
    <w:rsid w:val="001F0955"/>
    <w:rsid w:val="0024016D"/>
    <w:rsid w:val="0025668E"/>
    <w:rsid w:val="00284956"/>
    <w:rsid w:val="00296567"/>
    <w:rsid w:val="0030109C"/>
    <w:rsid w:val="00387CD2"/>
    <w:rsid w:val="003F1396"/>
    <w:rsid w:val="003F36B1"/>
    <w:rsid w:val="0040170E"/>
    <w:rsid w:val="004067B5"/>
    <w:rsid w:val="004735AB"/>
    <w:rsid w:val="0048720C"/>
    <w:rsid w:val="004C09B8"/>
    <w:rsid w:val="004D2C80"/>
    <w:rsid w:val="004D33FA"/>
    <w:rsid w:val="004E4B8F"/>
    <w:rsid w:val="005011BD"/>
    <w:rsid w:val="005215BC"/>
    <w:rsid w:val="00542443"/>
    <w:rsid w:val="005437BA"/>
    <w:rsid w:val="00555222"/>
    <w:rsid w:val="00556700"/>
    <w:rsid w:val="00566B9A"/>
    <w:rsid w:val="00566BC0"/>
    <w:rsid w:val="005A4359"/>
    <w:rsid w:val="005B2CE6"/>
    <w:rsid w:val="005C452F"/>
    <w:rsid w:val="00603BB7"/>
    <w:rsid w:val="00613764"/>
    <w:rsid w:val="00644744"/>
    <w:rsid w:val="00652030"/>
    <w:rsid w:val="00654287"/>
    <w:rsid w:val="00660283"/>
    <w:rsid w:val="006A21ED"/>
    <w:rsid w:val="006B004F"/>
    <w:rsid w:val="006D76A2"/>
    <w:rsid w:val="006F0979"/>
    <w:rsid w:val="007008C9"/>
    <w:rsid w:val="0070761D"/>
    <w:rsid w:val="00727DBD"/>
    <w:rsid w:val="007507EC"/>
    <w:rsid w:val="00763086"/>
    <w:rsid w:val="007C3D32"/>
    <w:rsid w:val="00804511"/>
    <w:rsid w:val="008853F2"/>
    <w:rsid w:val="008F7FB4"/>
    <w:rsid w:val="00905E57"/>
    <w:rsid w:val="00912471"/>
    <w:rsid w:val="00961CE5"/>
    <w:rsid w:val="009973AB"/>
    <w:rsid w:val="009C608D"/>
    <w:rsid w:val="009F0744"/>
    <w:rsid w:val="00A04374"/>
    <w:rsid w:val="00A763EB"/>
    <w:rsid w:val="00B03D72"/>
    <w:rsid w:val="00C15366"/>
    <w:rsid w:val="00C27E4A"/>
    <w:rsid w:val="00C36405"/>
    <w:rsid w:val="00C6375F"/>
    <w:rsid w:val="00CA0B00"/>
    <w:rsid w:val="00CC577E"/>
    <w:rsid w:val="00D244D7"/>
    <w:rsid w:val="00D25F8B"/>
    <w:rsid w:val="00D46A0F"/>
    <w:rsid w:val="00D56734"/>
    <w:rsid w:val="00D71C33"/>
    <w:rsid w:val="00D77851"/>
    <w:rsid w:val="00DB1CD1"/>
    <w:rsid w:val="00DB6AD2"/>
    <w:rsid w:val="00E07CB3"/>
    <w:rsid w:val="00E40C51"/>
    <w:rsid w:val="00EC36FB"/>
    <w:rsid w:val="00ED41A6"/>
    <w:rsid w:val="00EE261E"/>
    <w:rsid w:val="00EE305E"/>
    <w:rsid w:val="00EE7425"/>
    <w:rsid w:val="00F03776"/>
    <w:rsid w:val="00F136B9"/>
    <w:rsid w:val="00F515E5"/>
    <w:rsid w:val="00F5532A"/>
    <w:rsid w:val="00FA3719"/>
    <w:rsid w:val="00FB538E"/>
    <w:rsid w:val="00FD0DE8"/>
    <w:rsid w:val="00FE291C"/>
    <w:rsid w:val="00FE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2DCCF8"/>
  <w15:chartTrackingRefBased/>
  <w15:docId w15:val="{C2309782-E2AC-460E-A76B-F4D719D42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customStyle="1" w:styleId="Hypertext">
    <w:name w:val="Hypertext"/>
    <w:rPr>
      <w:color w:val="0000FF"/>
      <w:u w:val="single"/>
    </w:rPr>
  </w:style>
  <w:style w:type="paragraph" w:styleId="BodyTextIndent">
    <w:name w:val="Body Text Indent"/>
    <w:basedOn w:val="Normal"/>
    <w:pPr>
      <w:ind w:firstLine="720"/>
    </w:pPr>
  </w:style>
  <w:style w:type="paragraph" w:styleId="BodyTextIndent2">
    <w:name w:val="Body Text Indent 2"/>
    <w:basedOn w:val="Normal"/>
    <w:pPr>
      <w:tabs>
        <w:tab w:val="right" w:pos="864"/>
        <w:tab w:val="left" w:pos="3168"/>
      </w:tabs>
      <w:ind w:left="3150" w:hanging="3150"/>
    </w:pPr>
  </w:style>
  <w:style w:type="paragraph" w:styleId="BodyTextIndent3">
    <w:name w:val="Body Text Indent 3"/>
    <w:basedOn w:val="Normal"/>
    <w:pPr>
      <w:tabs>
        <w:tab w:val="right" w:pos="864"/>
        <w:tab w:val="left" w:pos="3168"/>
      </w:tabs>
      <w:ind w:left="3165" w:hanging="3165"/>
    </w:pPr>
  </w:style>
  <w:style w:type="paragraph" w:styleId="BalloonText">
    <w:name w:val="Balloon Text"/>
    <w:basedOn w:val="Normal"/>
    <w:link w:val="BalloonTextChar"/>
    <w:rsid w:val="005424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42443"/>
    <w:rPr>
      <w:rFonts w:ascii="Tahoma" w:hAnsi="Tahoma" w:cs="Tahoma"/>
      <w:snapToGrid w:val="0"/>
      <w:sz w:val="16"/>
      <w:szCs w:val="16"/>
    </w:rPr>
  </w:style>
  <w:style w:type="character" w:styleId="Hyperlink">
    <w:name w:val="Hyperlink"/>
    <w:basedOn w:val="DefaultParagraphFont"/>
    <w:rsid w:val="007C3D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rsid w:val="007C3D3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heatlantic.com/magazine/archive/2008/07/is-google-making-us-stupid/306868/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Lasalle</Company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hines</dc:creator>
  <cp:keywords/>
  <cp:lastModifiedBy>John Beatty</cp:lastModifiedBy>
  <cp:revision>2</cp:revision>
  <cp:lastPrinted>2021-01-25T15:56:00Z</cp:lastPrinted>
  <dcterms:created xsi:type="dcterms:W3CDTF">2021-01-25T15:57:00Z</dcterms:created>
  <dcterms:modified xsi:type="dcterms:W3CDTF">2021-01-25T15:57:00Z</dcterms:modified>
</cp:coreProperties>
</file>