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F2" w:rsidRDefault="00291EF2">
      <w:pPr>
        <w:autoSpaceDE w:val="0"/>
        <w:autoSpaceDN w:val="0"/>
        <w:adjustRightInd w:val="0"/>
        <w:spacing w:line="240" w:lineRule="atLeast"/>
        <w:rPr>
          <w:rFonts w:ascii="Tms Rmn" w:hAnsi="Tms Rmn"/>
          <w:sz w:val="20"/>
        </w:rPr>
      </w:pPr>
      <w:bookmarkStart w:id="0" w:name="_GoBack"/>
      <w:bookmarkEnd w:id="0"/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Tms Rmn" w:hAnsi="Tms Rmn"/>
          <w:sz w:val="20"/>
        </w:rPr>
      </w:pP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Dean, Reynolds School of Journalism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Job Description: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The dean of the Reynolds School of Journalism is responsible for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leading the school with vision, creativity and excellence. Building on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progress made in recent years, the dean is expected to provide leadership in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understanding and appreciating emerging media technologies, work with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faculty to implement our recently revised curriculum, build our graduate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program and maintain our commitment to the ethics and values embodied in the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First Amendment. In addition, the dean manages the college¹s financial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matters, including oversight of budgets and expenditures, fund raising and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stewardship of longtime donors. The dean also is responsible for student and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faculty recruitment, personnel evaluations, scholarship programs, school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policies, and the administration of the unit. The dean is expected to teach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and, together with the faculty, create new courses to ensure that the school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continues to emphasize core writing skills while preparing students to adapt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to change occurring in the professions.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The school has 11 full-time faculty positions and a dozen adjunct faculty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members, all with significant professional experience. In addition to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awarding bachelor's and master's degrees, the school offers continuing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educational opportunities for professionals. Nearly 500 undergraduate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students are preparing for careers in print, broadcast and digital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journalism as well as public relations and advertising. The school's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graduate program prepares students for professional and academic careers.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All students benefit from a strong internship program that places them in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leading media outlets nationwide. The journalism program, nationally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accredited by the Accrediting Council on Education in Journalism and Mass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Communication since 1970, was reaccredited in 2002 and is one of the oldest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 the country. 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Qualifications: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The successful candidate must: 1) have earned at least a master's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degree, Ph.D. preferred, and have significant journalism experience; 2)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demonstrate management experience with increasing levels of responsibility,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either in a professional or academic setting, including experience in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administering a unit through scheduling, supervision and evaluation, and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through management of budgets and expenditures; 3) demonstrate excellence in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teaching, strong writing ability and a solid scholarly or professional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publication record. The position requires a record of achievement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commensurate with appointment as a tenured full professor at the University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of Nevada; 4) share our passion for critical thinking, change and the tenets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of journalism; 5) understand new media, visual communication and the need to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equip students with the varied skills they must have to succeed in an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ever-changing media environment; 6) be committed to preparing students for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the professions as well as research and graduate education; 7) demonstrate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the ability to continue and expand our successful fund-raising efforts; 8)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have solid experience in forging academic and professional partnerships; 9)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be committed to promoting faculty development and supporting nontraditional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students; 10) be committed to cultural diversity and equal opportunity. HOW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TO APPLY: To be included in the initial screening, applications should reach</w:t>
      </w:r>
    </w:p>
    <w:p w:rsidR="00291EF2" w:rsidRDefault="001B1591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us by Sept. 15, 2099</w:t>
      </w:r>
      <w:r w:rsidR="00291EF2">
        <w:rPr>
          <w:rFonts w:ascii="Courier New" w:hAnsi="Courier New" w:cs="Courier New"/>
          <w:color w:val="000000"/>
          <w:sz w:val="20"/>
          <w:szCs w:val="20"/>
        </w:rPr>
        <w:t>. Applications should include a resume or vita and a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letter describing how you would lead our school and your vision of what a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journalism school should be. Work samples or references will not be required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until finalists are selected. To learn more about the school, browse our</w:t>
      </w:r>
    </w:p>
    <w:p w:rsidR="00291EF2" w:rsidRDefault="001B1591" w:rsidP="001B1591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website: .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More Information: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http://www.unr.edu/journalism</w:t>
      </w:r>
    </w:p>
    <w:p w:rsidR="00291EF2" w:rsidRDefault="00291EF2">
      <w:pPr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</w:p>
    <w:p w:rsidR="00291EF2" w:rsidRDefault="00291EF2"/>
    <w:p w:rsidR="002421FE" w:rsidRDefault="002421FE">
      <w:r>
        <w:t>Practice with the drawing tools to create a diagram like this. To start:</w:t>
      </w:r>
    </w:p>
    <w:p w:rsidR="002421FE" w:rsidRDefault="002421FE">
      <w:r>
        <w:t>Insert -&gt; Shapes -&gt; New Drawing Canvas.</w:t>
      </w:r>
    </w:p>
    <w:p w:rsidR="002421FE" w:rsidRDefault="002421FE">
      <w:r>
        <w:t>Watch how the tabs in the ribbon change to add one for Drawing Tools (in back, light red) or Text Box.</w:t>
      </w:r>
    </w:p>
    <w:p w:rsidR="002B0A6D" w:rsidRDefault="003A28E0" w:rsidP="002B0A6D">
      <w:r>
        <w:rPr>
          <w:noProof/>
        </w:rPr>
        <mc:AlternateContent>
          <mc:Choice Requires="wpc">
            <w:drawing>
              <wp:inline distT="0" distB="0" distL="0" distR="0">
                <wp:extent cx="5943600" cy="2506980"/>
                <wp:effectExtent l="0" t="0" r="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2583" y="773474"/>
                            <a:ext cx="1095439" cy="342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A6D" w:rsidRDefault="002B0A6D" w:rsidP="002B0A6D">
                              <w:pPr>
                                <w:jc w:val="center"/>
                              </w:pPr>
                              <w:r>
                                <w:t>Sender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514793" y="821352"/>
                            <a:ext cx="2076133" cy="82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47885" y="773474"/>
                            <a:ext cx="1447927" cy="419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A6D" w:rsidRDefault="002B0A6D" w:rsidP="002B0A6D">
                              <w:pPr>
                                <w:jc w:val="center"/>
                              </w:pPr>
                              <w:r>
                                <w:t>Receiver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14793" y="1116048"/>
                            <a:ext cx="2076133" cy="990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38160" y="497764"/>
                            <a:ext cx="1067372" cy="275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A6D" w:rsidRDefault="002B0A6D" w:rsidP="002B0A6D">
                              <w:r>
                                <w:t>Mess</w:t>
                              </w:r>
                              <w:r w:rsidRPr="002421FE">
                                <w:t>a</w:t>
                              </w:r>
                              <w:r>
                                <w:t>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76958" y="1192817"/>
                            <a:ext cx="1028573" cy="228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A6D" w:rsidRDefault="002B0A6D" w:rsidP="002B0A6D">
                              <w:r>
                                <w:t>Feedback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0691" y="155190"/>
                            <a:ext cx="5219637" cy="162784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04658" y="1906857"/>
                            <a:ext cx="2381568" cy="285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A6D" w:rsidRDefault="002B0A6D" w:rsidP="002B0A6D">
                              <w:pPr>
                                <w:jc w:val="center"/>
                              </w:pPr>
                              <w:r>
                                <w:t>Channel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" o:spid="_x0000_s1026" editas="canvas" style="width:468pt;height:197.4pt;mso-position-horizontal-relative:char;mso-position-vertical-relative:line" coordsize="59436,25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506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3425;top:7734;width:10955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2B0A6D" w:rsidRDefault="002B0A6D" w:rsidP="002B0A6D">
                        <w:pPr>
                          <w:jc w:val="center"/>
                        </w:pPr>
                        <w:r>
                          <w:t>Sender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15147;top:8213;width:20762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33csEAAADaAAAADwAAAGRycy9kb3ducmV2LnhtbESPzWrDMBCE74W+g9hCb40cH4pxo4QQ&#10;CM3Bl6Q99LhYW9uJtTLS1j9vHxUKPQ4z8w2z2c2uVyOF2Hk2sF5loIhrbztuDHx+HF8KUFGQLfae&#10;ycBCEXbbx4cNltZPfKbxIo1KEI4lGmhFhlLrWLfkMK78QJy8bx8cSpKh0TbglOCu13mWvWqHHaeF&#10;Fgc6tFTfLj/OwDhI9U7LV3GtvARLxZgvZ23M89O8fwMlNMt/+K99sgZy+L2SboDe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vfdywQAAANoAAAAPAAAAAAAAAAAAAAAA&#10;AKECAABkcnMvZG93bnJldi54bWxQSwUGAAAAAAQABAD5AAAAjwMAAAAA&#10;" strokeweight="2.25pt">
                  <v:stroke endarrow="block"/>
                </v:shape>
                <v:shape id="Text Box 18" o:spid="_x0000_s1030" type="#_x0000_t202" style="position:absolute;left:36478;top:7734;width:14480;height:4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B0A6D" w:rsidRDefault="002B0A6D" w:rsidP="002B0A6D">
                        <w:pPr>
                          <w:jc w:val="center"/>
                        </w:pPr>
                        <w:r>
                          <w:t>Receiver</w:t>
                        </w:r>
                      </w:p>
                    </w:txbxContent>
                  </v:textbox>
                </v:shape>
                <v:shape id="AutoShape 19" o:spid="_x0000_s1031" type="#_x0000_t32" style="position:absolute;left:15147;top:11160;width:20762;height:9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3F78AAADaAAAADwAAAGRycy9kb3ducmV2LnhtbESPQWvCQBSE7wX/w/IEb3Wj2CrRVaQo&#10;9Noonh/ZZxLMext3tyb++26h0OMwM98wm93ArXqQD40TA7NpBoqkdLaRysD5dHxdgQoRxWLrhAw8&#10;KcBuO3rZYG5dL1/0KGKlEkRCjgbqGLtc61DWxBimriNJ3tV5xpikr7T12Cc4t3qeZe+asZG0UGNH&#10;HzWVt+KbDVxuy+WBT3516IN+K+Z3xpbZmMl42K9BRRrif/iv/WkNLOD3SroBev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Ev3F78AAADaAAAADwAAAAAAAAAAAAAAAACh&#10;AgAAZHJzL2Rvd25yZXYueG1sUEsFBgAAAAAEAAQA+QAAAI0DAAAAAA==&#10;" strokeweight="2.25pt">
                  <v:stroke endarrow="block"/>
                </v:shape>
                <v:shape id="Text Box 20" o:spid="_x0000_s1032" type="#_x0000_t202" style="position:absolute;left:20381;top:4977;width:10674;height:2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2B0A6D" w:rsidRDefault="002B0A6D" w:rsidP="002B0A6D">
                        <w:r>
                          <w:t>Mess</w:t>
                        </w:r>
                        <w:r w:rsidRPr="002421FE">
                          <w:t>a</w:t>
                        </w:r>
                        <w:r>
                          <w:t>ge</w:t>
                        </w:r>
                      </w:p>
                    </w:txbxContent>
                  </v:textbox>
                </v:shape>
                <v:shape id="Text Box 21" o:spid="_x0000_s1033" type="#_x0000_t202" style="position:absolute;left:20769;top:11928;width:10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2B0A6D" w:rsidRDefault="002B0A6D" w:rsidP="002B0A6D">
                        <w:r>
                          <w:t>Feedback</w:t>
                        </w:r>
                      </w:p>
                    </w:txbxContent>
                  </v:textbox>
                </v:shape>
                <v:rect id="Rectangle 22" o:spid="_x0000_s1034" style="position:absolute;left:1906;top:1551;width:52197;height:16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sAcUA&#10;AADaAAAADwAAAGRycy9kb3ducmV2LnhtbESPQWvCQBSE70L/w/IKvemmQtVGVxGlVASVRi/entnX&#10;JDT7NmQ3GvvrXUHwOMzMN8xk1ppSnKl2hWUF770IBHFqdcGZgsP+qzsC4TyyxtIyKbiSg9n0pTPB&#10;WNsL/9A58ZkIEHYxKsi9r2IpXZqTQdezFXHwfm1t0AdZZ1LXeAlwU8p+FA2kwYLDQo4VLXJK/5LG&#10;KJgP1snHenPcNYdt///7ulp+nhZLpd5e2/kYhKfWP8OP9korGML9Sr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GwBxQAAANoAAAAPAAAAAAAAAAAAAAAAAJgCAABkcnMv&#10;ZG93bnJldi54bWxQSwUGAAAAAAQABAD1AAAAigMAAAAA&#10;" filled="f" strokeweight="2.25pt">
                  <v:stroke dashstyle="1 1"/>
                </v:rect>
                <v:shape id="Text Box 23" o:spid="_x0000_s1035" type="#_x0000_t202" style="position:absolute;left:17046;top:19068;width:23816;height:2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2B0A6D" w:rsidRDefault="002B0A6D" w:rsidP="002B0A6D">
                        <w:pPr>
                          <w:jc w:val="center"/>
                        </w:pPr>
                        <w:r>
                          <w:t>Channel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21FE" w:rsidRDefault="002421FE"/>
    <w:sectPr w:rsidR="002421F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E5"/>
    <w:rsid w:val="00086465"/>
    <w:rsid w:val="001659C1"/>
    <w:rsid w:val="001B1591"/>
    <w:rsid w:val="002421FE"/>
    <w:rsid w:val="00291EF2"/>
    <w:rsid w:val="002B0A6D"/>
    <w:rsid w:val="003A28E0"/>
    <w:rsid w:val="004C214A"/>
    <w:rsid w:val="00555232"/>
    <w:rsid w:val="005C23B9"/>
    <w:rsid w:val="008718E5"/>
    <w:rsid w:val="008731B5"/>
    <w:rsid w:val="00D674CC"/>
    <w:rsid w:val="00F2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27EE3-64AE-4860-8B47-D105FB47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Dean, Reynolds School of Journalism</vt:lpstr>
    </vt:vector>
  </TitlesOfParts>
  <Company>La Salle University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Dean, Reynolds School of Journalism</dc:title>
  <dc:subject/>
  <dc:creator>beatty</dc:creator>
  <cp:keywords/>
  <cp:lastModifiedBy>John Beatty</cp:lastModifiedBy>
  <cp:revision>2</cp:revision>
  <cp:lastPrinted>2012-01-26T20:07:00Z</cp:lastPrinted>
  <dcterms:created xsi:type="dcterms:W3CDTF">2016-09-22T15:11:00Z</dcterms:created>
  <dcterms:modified xsi:type="dcterms:W3CDTF">2016-09-22T15:11:00Z</dcterms:modified>
</cp:coreProperties>
</file>