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B3" w:rsidRDefault="00400B1D">
      <w:pPr>
        <w:spacing w:line="240" w:lineRule="atLeast"/>
        <w:rPr>
          <w:rFonts w:ascii="Tms Rmn" w:hAnsi="Tms Rmn"/>
          <w:snapToGrid w:val="0"/>
        </w:rPr>
      </w:pPr>
      <w:r>
        <w:rPr>
          <w:rFonts w:ascii="Tms Rmn" w:hAnsi="Tms Rmn"/>
          <w:snapToGrid w:val="0"/>
        </w:rPr>
        <w:t xml:space="preserve">By Dan </w:t>
      </w:r>
      <w:proofErr w:type="spellStart"/>
      <w:r>
        <w:rPr>
          <w:rFonts w:ascii="Tms Rmn" w:hAnsi="Tms Rmn"/>
          <w:snapToGrid w:val="0"/>
        </w:rPr>
        <w:t>Panici</w:t>
      </w:r>
      <w:proofErr w:type="spellEnd"/>
    </w:p>
    <w:p w:rsidR="00400B1D" w:rsidRDefault="00400B1D">
      <w:pPr>
        <w:spacing w:line="240" w:lineRule="atLeast"/>
        <w:rPr>
          <w:rFonts w:ascii="Tms Rmn" w:hAnsi="Tms Rmn"/>
          <w:snapToGrid w:val="0"/>
        </w:rPr>
      </w:pPr>
      <w:r>
        <w:rPr>
          <w:rFonts w:ascii="Tms Rmn" w:hAnsi="Tms Rmn"/>
          <w:snapToGrid w:val="0"/>
        </w:rPr>
        <w:t>University of Southern Maine</w:t>
      </w:r>
    </w:p>
    <w:p w:rsidR="00E662B3" w:rsidRDefault="00E662B3">
      <w:pPr>
        <w:spacing w:line="240" w:lineRule="atLeast"/>
        <w:rPr>
          <w:rFonts w:ascii="Tms Rmn" w:hAnsi="Tms Rmn"/>
          <w:snapToGrid w:val="0"/>
        </w:rPr>
      </w:pPr>
    </w:p>
    <w:p w:rsidR="00210568" w:rsidRDefault="00210568">
      <w:pPr>
        <w:spacing w:line="240" w:lineRule="atLeast"/>
        <w:rPr>
          <w:rFonts w:ascii="Tms Rmn" w:hAnsi="Tms Rmn"/>
          <w:snapToGrid w:val="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I hope that everyone is enjoying a productive semester.  Along with their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our day-to day responsibilities, your Mass Communication and Society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executive committee is h</w:t>
      </w:r>
      <w:r w:rsidR="00251283">
        <w:rPr>
          <w:rFonts w:ascii="Courier" w:hAnsi="Courier"/>
          <w:snapToGrid w:val="0"/>
          <w:color w:val="000000"/>
        </w:rPr>
        <w:t>a</w:t>
      </w:r>
      <w:r w:rsidR="00EB0141">
        <w:rPr>
          <w:rFonts w:ascii="Courier" w:hAnsi="Courier"/>
          <w:snapToGrid w:val="0"/>
          <w:color w:val="000000"/>
        </w:rPr>
        <w:t>rd at work planning for the 201</w:t>
      </w:r>
      <w:r w:rsidR="00D2553C">
        <w:rPr>
          <w:rFonts w:ascii="Courier" w:hAnsi="Courier"/>
          <w:snapToGrid w:val="0"/>
          <w:color w:val="000000"/>
        </w:rPr>
        <w:t>9</w:t>
      </w:r>
      <w:r>
        <w:rPr>
          <w:rFonts w:ascii="Courier" w:hAnsi="Courier"/>
          <w:snapToGrid w:val="0"/>
          <w:color w:val="000000"/>
        </w:rPr>
        <w:t xml:space="preserve"> convention in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Washington, D.C.  Before I share with you the goals we have set for the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division, I would first like to draw your attention to what we accomplished</w:t>
      </w:r>
    </w:p>
    <w:p w:rsidR="00E662B3" w:rsidRDefault="00EB0141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during 201</w:t>
      </w:r>
      <w:r w:rsidR="00D2553C">
        <w:rPr>
          <w:rFonts w:ascii="Courier" w:hAnsi="Courier"/>
          <w:snapToGrid w:val="0"/>
          <w:color w:val="000000"/>
        </w:rPr>
        <w:t>8</w:t>
      </w:r>
      <w:r>
        <w:rPr>
          <w:rFonts w:ascii="Courier" w:hAnsi="Courier"/>
          <w:snapToGrid w:val="0"/>
          <w:color w:val="000000"/>
        </w:rPr>
        <w:t>-201</w:t>
      </w:r>
      <w:r w:rsidR="00D2553C">
        <w:rPr>
          <w:rFonts w:ascii="Courier" w:hAnsi="Courier"/>
          <w:snapToGrid w:val="0"/>
          <w:color w:val="000000"/>
        </w:rPr>
        <w:t>9</w:t>
      </w:r>
      <w:r w:rsidR="00E662B3">
        <w:rPr>
          <w:rFonts w:ascii="Courier" w:hAnsi="Courier"/>
          <w:snapToGrid w:val="0"/>
          <w:color w:val="000000"/>
        </w:rPr>
        <w:t>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*</w:t>
      </w:r>
      <w:r>
        <w:rPr>
          <w:rFonts w:ascii="Courier" w:hAnsi="Courier"/>
          <w:snapToGrid w:val="0"/>
          <w:color w:val="000000"/>
        </w:rPr>
        <w:tab/>
        <w:t>After just three years of publication, the Mass Communication and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Society journal has established itself as a major resource within the mass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communication discipline.  Institutional subscriptions are on the rise and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plans are for the journal to increase it</w:t>
      </w:r>
      <w:r w:rsidR="00F76C95">
        <w:rPr>
          <w:rFonts w:ascii="Courier" w:hAnsi="Courier"/>
          <w:snapToGrid w:val="0"/>
          <w:color w:val="000000"/>
        </w:rPr>
        <w:t>'</w:t>
      </w:r>
      <w:r>
        <w:rPr>
          <w:rFonts w:ascii="Courier" w:hAnsi="Courier"/>
          <w:snapToGrid w:val="0"/>
          <w:color w:val="000000"/>
        </w:rPr>
        <w:t>s pages per issue.  I would like to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thank the current editor of Mass Communication and Society David Demers,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former head of MC&amp;S Carol </w:t>
      </w:r>
      <w:proofErr w:type="spellStart"/>
      <w:r>
        <w:rPr>
          <w:rFonts w:ascii="Courier" w:hAnsi="Courier"/>
          <w:snapToGrid w:val="0"/>
          <w:color w:val="000000"/>
        </w:rPr>
        <w:t>Pardun</w:t>
      </w:r>
      <w:proofErr w:type="spellEnd"/>
      <w:r>
        <w:rPr>
          <w:rFonts w:ascii="Courier" w:hAnsi="Courier"/>
          <w:snapToGrid w:val="0"/>
          <w:color w:val="000000"/>
        </w:rPr>
        <w:t>, and Lawrence Erlbaum Associates, Inc. for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their dedication and insights associated with the success of the journal.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*</w:t>
      </w:r>
      <w:r>
        <w:rPr>
          <w:rFonts w:ascii="Courier" w:hAnsi="Courier"/>
          <w:snapToGrid w:val="0"/>
          <w:color w:val="000000"/>
        </w:rPr>
        <w:tab/>
        <w:t>The Phoenix convention highlights included our annual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pre-convention Promising Professors workshop (submissions for this contest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were up from last year), seven panel sessions co-sponsored with six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different divisions, six research paper sessions (the most of any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division), a special call for The Media and The Family research session, a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scholar-to-scholar session, and an Awards Luncheon with keynote speaker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Gary Hook, Director, Editorial Operations, USA Today. Our division owes a</w:t>
      </w:r>
    </w:p>
    <w:p w:rsidR="00E662B3" w:rsidRDefault="00F76C95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thank you and a "</w:t>
      </w:r>
      <w:r w:rsidR="00E662B3">
        <w:rPr>
          <w:rFonts w:ascii="Courier" w:hAnsi="Courier"/>
          <w:snapToGrid w:val="0"/>
          <w:color w:val="000000"/>
        </w:rPr>
        <w:t xml:space="preserve">job well done" to the </w:t>
      </w:r>
      <w:r w:rsidR="00EB0141">
        <w:rPr>
          <w:rFonts w:ascii="Courier" w:hAnsi="Courier"/>
          <w:snapToGrid w:val="0"/>
          <w:color w:val="000000"/>
        </w:rPr>
        <w:t>201</w:t>
      </w:r>
      <w:r w:rsidR="00D2553C">
        <w:rPr>
          <w:rFonts w:ascii="Courier" w:hAnsi="Courier"/>
          <w:snapToGrid w:val="0"/>
          <w:color w:val="000000"/>
        </w:rPr>
        <w:t>8</w:t>
      </w:r>
      <w:r w:rsidR="00EB0141">
        <w:rPr>
          <w:rFonts w:ascii="Courier" w:hAnsi="Courier"/>
          <w:snapToGrid w:val="0"/>
          <w:color w:val="000000"/>
        </w:rPr>
        <w:t>-201</w:t>
      </w:r>
      <w:r w:rsidR="00D2553C">
        <w:rPr>
          <w:rFonts w:ascii="Courier" w:hAnsi="Courier"/>
          <w:snapToGrid w:val="0"/>
          <w:color w:val="000000"/>
        </w:rPr>
        <w:t>9</w:t>
      </w:r>
      <w:r w:rsidR="00E662B3">
        <w:rPr>
          <w:rFonts w:ascii="Courier" w:hAnsi="Courier"/>
          <w:snapToGrid w:val="0"/>
          <w:color w:val="000000"/>
        </w:rPr>
        <w:t xml:space="preserve"> MC&amp;S Executive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Council--thanks, your diligent and creative work paid off.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lastRenderedPageBreak/>
        <w:t>*</w:t>
      </w:r>
      <w:r>
        <w:rPr>
          <w:rFonts w:ascii="Courier" w:hAnsi="Courier"/>
          <w:snapToGrid w:val="0"/>
          <w:color w:val="000000"/>
        </w:rPr>
        <w:tab/>
        <w:t>The division sponsored a session titled "You gave me what? How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professors grade qualitative projects" at the annual Southeast Regional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proofErr w:type="spellStart"/>
      <w:r>
        <w:rPr>
          <w:rFonts w:ascii="Courier" w:hAnsi="Courier"/>
          <w:snapToGrid w:val="0"/>
          <w:color w:val="000000"/>
        </w:rPr>
        <w:t>Collogium</w:t>
      </w:r>
      <w:proofErr w:type="spellEnd"/>
      <w:r>
        <w:rPr>
          <w:rFonts w:ascii="Courier" w:hAnsi="Courier"/>
          <w:snapToGrid w:val="0"/>
          <w:color w:val="000000"/>
        </w:rPr>
        <w:t xml:space="preserve"> and a Web conference on kids and media hosted by the University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of North Carolina and Carol </w:t>
      </w:r>
      <w:proofErr w:type="spellStart"/>
      <w:r>
        <w:rPr>
          <w:rFonts w:ascii="Courier" w:hAnsi="Courier"/>
          <w:snapToGrid w:val="0"/>
          <w:color w:val="000000"/>
        </w:rPr>
        <w:t>Pardun</w:t>
      </w:r>
      <w:proofErr w:type="spellEnd"/>
      <w:r>
        <w:rPr>
          <w:rFonts w:ascii="Courier" w:hAnsi="Courier"/>
          <w:snapToGrid w:val="0"/>
          <w:color w:val="000000"/>
        </w:rPr>
        <w:t>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*</w:t>
      </w:r>
      <w:r>
        <w:rPr>
          <w:rFonts w:ascii="Courier" w:hAnsi="Courier"/>
          <w:snapToGrid w:val="0"/>
          <w:color w:val="000000"/>
        </w:rPr>
        <w:tab/>
        <w:t xml:space="preserve">The </w:t>
      </w:r>
      <w:r w:rsidR="00C860F5">
        <w:rPr>
          <w:rFonts w:ascii="Courier" w:hAnsi="Courier"/>
          <w:snapToGrid w:val="0"/>
          <w:color w:val="000000"/>
        </w:rPr>
        <w:t xml:space="preserve">new </w:t>
      </w:r>
      <w:r>
        <w:rPr>
          <w:rFonts w:ascii="Courier" w:hAnsi="Courier"/>
          <w:snapToGrid w:val="0"/>
          <w:color w:val="000000"/>
        </w:rPr>
        <w:t>MC&amp;s Web site is up and running.  Tom Gould has created this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site and is looking for feedback on its usefulness.  What would you like to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see on the site?  How can we make it more pertinent for you?  Any and all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suggestions should be sent to Tom at tgould@ksu.edu.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Much was accomplished and enjoyed last year. I hope that we can continue to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move MC&amp;S into a bright and insightful future.  So, with the past in mind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and an eye</w:t>
      </w:r>
      <w:r w:rsidR="00251283">
        <w:rPr>
          <w:rFonts w:ascii="Courier" w:hAnsi="Courier"/>
          <w:snapToGrid w:val="0"/>
          <w:color w:val="000000"/>
        </w:rPr>
        <w:t xml:space="preserve"> </w:t>
      </w:r>
      <w:r w:rsidR="00EB0141">
        <w:rPr>
          <w:rFonts w:ascii="Courier" w:hAnsi="Courier"/>
          <w:snapToGrid w:val="0"/>
          <w:color w:val="000000"/>
        </w:rPr>
        <w:t>on the future, here are the 201</w:t>
      </w:r>
      <w:r w:rsidR="00D2553C">
        <w:rPr>
          <w:rFonts w:ascii="Courier" w:hAnsi="Courier"/>
          <w:snapToGrid w:val="0"/>
          <w:color w:val="000000"/>
        </w:rPr>
        <w:t>9</w:t>
      </w:r>
      <w:r w:rsidR="00251283">
        <w:rPr>
          <w:rFonts w:ascii="Courier" w:hAnsi="Courier"/>
          <w:snapToGrid w:val="0"/>
          <w:color w:val="000000"/>
        </w:rPr>
        <w:t>-2</w:t>
      </w:r>
      <w:r>
        <w:rPr>
          <w:rFonts w:ascii="Courier" w:hAnsi="Courier"/>
          <w:snapToGrid w:val="0"/>
          <w:color w:val="000000"/>
        </w:rPr>
        <w:t>0</w:t>
      </w:r>
      <w:r w:rsidR="00D2553C">
        <w:rPr>
          <w:rFonts w:ascii="Courier" w:hAnsi="Courier"/>
          <w:snapToGrid w:val="0"/>
          <w:color w:val="000000"/>
        </w:rPr>
        <w:t>20</w:t>
      </w:r>
      <w:r>
        <w:rPr>
          <w:rFonts w:ascii="Courier" w:hAnsi="Courier"/>
          <w:snapToGrid w:val="0"/>
          <w:color w:val="000000"/>
        </w:rPr>
        <w:t xml:space="preserve"> goals for the division: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1.</w:t>
      </w:r>
      <w:r>
        <w:rPr>
          <w:rFonts w:ascii="Courier" w:hAnsi="Courier"/>
          <w:snapToGrid w:val="0"/>
          <w:color w:val="000000"/>
        </w:rPr>
        <w:tab/>
        <w:t>To continue and expand the "value added" services at the convention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in D.C.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ab/>
        <w:t>These services will include: programming the most research paper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sessions than </w:t>
      </w:r>
      <w:r>
        <w:rPr>
          <w:rFonts w:ascii="Courier" w:hAnsi="Courier"/>
          <w:snapToGrid w:val="0"/>
          <w:color w:val="000000"/>
        </w:rPr>
        <w:tab/>
        <w:t>any other division, conducting a special call for The Media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and The Family </w:t>
      </w:r>
      <w:r>
        <w:rPr>
          <w:rFonts w:ascii="Courier" w:hAnsi="Courier"/>
          <w:snapToGrid w:val="0"/>
          <w:color w:val="000000"/>
        </w:rPr>
        <w:tab/>
        <w:t>research paper session, planning both Teaching and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Professional Freedom and </w:t>
      </w:r>
      <w:r>
        <w:rPr>
          <w:rFonts w:ascii="Courier" w:hAnsi="Courier"/>
          <w:snapToGrid w:val="0"/>
          <w:color w:val="000000"/>
        </w:rPr>
        <w:tab/>
        <w:t>Responsibility panels, creating an Awards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Luncheon with a keynote </w:t>
      </w:r>
      <w:r>
        <w:rPr>
          <w:rFonts w:ascii="Courier" w:hAnsi="Courier"/>
          <w:snapToGrid w:val="0"/>
          <w:color w:val="000000"/>
        </w:rPr>
        <w:tab/>
        <w:t>speaker from the profession, and conducting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our annual Promising Professors </w:t>
      </w:r>
      <w:r>
        <w:rPr>
          <w:rFonts w:ascii="Courier" w:hAnsi="Courier"/>
          <w:snapToGrid w:val="0"/>
          <w:color w:val="000000"/>
        </w:rPr>
        <w:tab/>
        <w:t>contest.  If you have any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suggestions for how we can best program the </w:t>
      </w:r>
      <w:r>
        <w:rPr>
          <w:rFonts w:ascii="Courier" w:hAnsi="Courier"/>
          <w:snapToGrid w:val="0"/>
          <w:color w:val="000000"/>
        </w:rPr>
        <w:tab/>
        <w:t>convention for the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division, please feel free to contact a member f</w:t>
      </w:r>
      <w:r w:rsidR="00F76C95">
        <w:rPr>
          <w:rFonts w:ascii="Courier" w:hAnsi="Courier"/>
          <w:snapToGrid w:val="0"/>
          <w:color w:val="000000"/>
        </w:rPr>
        <w:t>ro</w:t>
      </w:r>
      <w:r>
        <w:rPr>
          <w:rFonts w:ascii="Courier" w:hAnsi="Courier"/>
          <w:snapToGrid w:val="0"/>
          <w:color w:val="000000"/>
        </w:rPr>
        <w:t xml:space="preserve"> the </w:t>
      </w:r>
      <w:r>
        <w:rPr>
          <w:rFonts w:ascii="Courier" w:hAnsi="Courier"/>
          <w:snapToGrid w:val="0"/>
          <w:color w:val="000000"/>
        </w:rPr>
        <w:tab/>
        <w:t>executive council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(see the back of this newsletter).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2.</w:t>
      </w:r>
      <w:r>
        <w:rPr>
          <w:rFonts w:ascii="Courier" w:hAnsi="Courier"/>
          <w:snapToGrid w:val="0"/>
          <w:color w:val="000000"/>
        </w:rPr>
        <w:tab/>
        <w:t>To recruit more paper judges for our research session submissions.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ab/>
        <w:t>Our division must begin to look at how we can attract and maintain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lastRenderedPageBreak/>
        <w:t xml:space="preserve">a roster of </w:t>
      </w:r>
      <w:r>
        <w:rPr>
          <w:rFonts w:ascii="Courier" w:hAnsi="Courier"/>
          <w:snapToGrid w:val="0"/>
          <w:color w:val="000000"/>
        </w:rPr>
        <w:tab/>
        <w:t>judges for the research paper submissions. The month of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April, when judges are </w:t>
      </w:r>
      <w:r>
        <w:rPr>
          <w:rFonts w:ascii="Courier" w:hAnsi="Courier"/>
          <w:snapToGrid w:val="0"/>
          <w:color w:val="000000"/>
        </w:rPr>
        <w:tab/>
        <w:t>asked to read the papers, is a busy time for all of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our division members.  </w:t>
      </w:r>
      <w:r>
        <w:rPr>
          <w:rFonts w:ascii="Courier" w:hAnsi="Courier"/>
          <w:snapToGrid w:val="0"/>
          <w:color w:val="000000"/>
        </w:rPr>
        <w:tab/>
        <w:t>However, we must address the issue: given the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number of division members </w:t>
      </w:r>
      <w:r>
        <w:rPr>
          <w:rFonts w:ascii="Courier" w:hAnsi="Courier"/>
          <w:snapToGrid w:val="0"/>
          <w:color w:val="000000"/>
        </w:rPr>
        <w:tab/>
        <w:t>(approximately 600) less than 10 percent of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the division has volunteered to serve </w:t>
      </w:r>
      <w:r>
        <w:rPr>
          <w:rFonts w:ascii="Courier" w:hAnsi="Courier"/>
          <w:snapToGrid w:val="0"/>
          <w:color w:val="000000"/>
        </w:rPr>
        <w:tab/>
        <w:t>as a judge for the paper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competition (and it seems like the same 10 percent </w:t>
      </w:r>
      <w:r>
        <w:rPr>
          <w:rFonts w:ascii="Courier" w:hAnsi="Courier"/>
          <w:snapToGrid w:val="0"/>
          <w:color w:val="000000"/>
        </w:rPr>
        <w:tab/>
        <w:t>volunteer each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year).  Please forward problem solving strategies to Dane </w:t>
      </w:r>
      <w:r>
        <w:rPr>
          <w:rFonts w:ascii="Courier" w:hAnsi="Courier"/>
          <w:snapToGrid w:val="0"/>
          <w:color w:val="000000"/>
        </w:rPr>
        <w:tab/>
        <w:t>Claussen,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Chair of the Research Committee at dsc274f@smsu.edu.  Better yet,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ab/>
        <w:t>contact Dane and volunteer to serve as a judge for the paper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competition.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3.</w:t>
      </w:r>
      <w:r>
        <w:rPr>
          <w:rFonts w:ascii="Courier" w:hAnsi="Courier"/>
          <w:snapToGrid w:val="0"/>
          <w:color w:val="000000"/>
        </w:rPr>
        <w:tab/>
        <w:t>To examine the division b</w:t>
      </w:r>
      <w:r w:rsidR="00F76C95">
        <w:rPr>
          <w:rFonts w:ascii="Courier" w:hAnsi="Courier"/>
          <w:snapToGrid w:val="0"/>
          <w:color w:val="000000"/>
        </w:rPr>
        <w:t>u</w:t>
      </w:r>
      <w:r>
        <w:rPr>
          <w:rFonts w:ascii="Courier" w:hAnsi="Courier"/>
          <w:snapToGrid w:val="0"/>
          <w:color w:val="000000"/>
        </w:rPr>
        <w:t>y-laws.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ab/>
        <w:t>The MC&amp;S division by-laws were adopted on August 27, 1967 and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revised on </w:t>
      </w:r>
      <w:r>
        <w:rPr>
          <w:rFonts w:ascii="Courier" w:hAnsi="Courier"/>
          <w:snapToGrid w:val="0"/>
          <w:color w:val="000000"/>
        </w:rPr>
        <w:tab/>
        <w:t>July</w:t>
      </w:r>
      <w:r w:rsidR="00D95AE0">
        <w:rPr>
          <w:rFonts w:ascii="Courier" w:hAnsi="Courier"/>
          <w:snapToGrid w:val="0"/>
          <w:color w:val="000000"/>
        </w:rPr>
        <w:t xml:space="preserve"> 26., 199</w:t>
      </w:r>
      <w:r>
        <w:rPr>
          <w:rFonts w:ascii="Courier" w:hAnsi="Courier"/>
          <w:snapToGrid w:val="0"/>
          <w:color w:val="000000"/>
        </w:rPr>
        <w:t>2.  We have been operating, or failing to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operat</w:t>
      </w:r>
      <w:r w:rsidR="00C860F5">
        <w:rPr>
          <w:rFonts w:ascii="Courier" w:hAnsi="Courier"/>
          <w:snapToGrid w:val="0"/>
          <w:color w:val="000000"/>
        </w:rPr>
        <w:t xml:space="preserve">e, by division by-laws </w:t>
      </w:r>
      <w:r w:rsidR="00C860F5">
        <w:rPr>
          <w:rFonts w:ascii="Courier" w:hAnsi="Courier"/>
          <w:snapToGrid w:val="0"/>
          <w:color w:val="000000"/>
        </w:rPr>
        <w:tab/>
        <w:t xml:space="preserve">for </w:t>
      </w:r>
      <w:r w:rsidR="00EB0141">
        <w:rPr>
          <w:rFonts w:ascii="Courier" w:hAnsi="Courier"/>
          <w:snapToGrid w:val="0"/>
          <w:color w:val="000000"/>
        </w:rPr>
        <w:t>twenty-</w:t>
      </w:r>
      <w:r w:rsidR="00D2553C">
        <w:rPr>
          <w:rFonts w:ascii="Courier" w:hAnsi="Courier"/>
          <w:snapToGrid w:val="0"/>
          <w:color w:val="000000"/>
        </w:rPr>
        <w:t>seven</w:t>
      </w:r>
      <w:bookmarkStart w:id="0" w:name="_GoBack"/>
      <w:bookmarkEnd w:id="0"/>
      <w:r>
        <w:rPr>
          <w:rFonts w:ascii="Courier" w:hAnsi="Courier"/>
          <w:snapToGrid w:val="0"/>
          <w:color w:val="000000"/>
        </w:rPr>
        <w:t xml:space="preserve"> years.  I have been a member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of the MC&amp;S Executive Committee </w:t>
      </w:r>
      <w:r>
        <w:rPr>
          <w:rFonts w:ascii="Courier" w:hAnsi="Courier"/>
          <w:snapToGrid w:val="0"/>
          <w:color w:val="000000"/>
        </w:rPr>
        <w:tab/>
        <w:t>for five years and this the first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time that I have seen the by-laws.  It is time for </w:t>
      </w:r>
      <w:r>
        <w:rPr>
          <w:rFonts w:ascii="Courier" w:hAnsi="Courier"/>
          <w:snapToGrid w:val="0"/>
          <w:color w:val="000000"/>
        </w:rPr>
        <w:tab/>
        <w:t>our division to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examine the b</w:t>
      </w:r>
      <w:r w:rsidR="00F76C95">
        <w:rPr>
          <w:rFonts w:ascii="Courier" w:hAnsi="Courier"/>
          <w:snapToGrid w:val="0"/>
          <w:color w:val="000000"/>
        </w:rPr>
        <w:t>u</w:t>
      </w:r>
      <w:r>
        <w:rPr>
          <w:rFonts w:ascii="Courier" w:hAnsi="Courier"/>
          <w:snapToGrid w:val="0"/>
          <w:color w:val="000000"/>
        </w:rPr>
        <w:t xml:space="preserve">y-laws to determine what has been working and </w:t>
      </w:r>
      <w:r>
        <w:rPr>
          <w:rFonts w:ascii="Courier" w:hAnsi="Courier"/>
          <w:snapToGrid w:val="0"/>
          <w:color w:val="000000"/>
        </w:rPr>
        <w:tab/>
        <w:t>what should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be revised so the by-laws better reflect our experiences.  I am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ab/>
        <w:t>asking that three division members contact me so the four of us can</w:t>
      </w:r>
    </w:p>
    <w:p w:rsidR="00E662B3" w:rsidRDefault="00F76C95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serve as an </w:t>
      </w:r>
      <w:r>
        <w:rPr>
          <w:rFonts w:ascii="Courier" w:hAnsi="Courier"/>
          <w:snapToGrid w:val="0"/>
          <w:color w:val="000000"/>
        </w:rPr>
        <w:tab/>
        <w:t xml:space="preserve">ad-hoc </w:t>
      </w:r>
      <w:proofErr w:type="spellStart"/>
      <w:r>
        <w:rPr>
          <w:rFonts w:ascii="Courier" w:hAnsi="Courier"/>
          <w:snapToGrid w:val="0"/>
          <w:color w:val="000000"/>
        </w:rPr>
        <w:t>com</w:t>
      </w:r>
      <w:r w:rsidR="00E662B3">
        <w:rPr>
          <w:rFonts w:ascii="Courier" w:hAnsi="Courier"/>
          <w:snapToGrid w:val="0"/>
          <w:color w:val="000000"/>
        </w:rPr>
        <w:t>ittee</w:t>
      </w:r>
      <w:proofErr w:type="spellEnd"/>
      <w:r w:rsidR="00E662B3">
        <w:rPr>
          <w:rFonts w:ascii="Courier" w:hAnsi="Courier"/>
          <w:snapToGrid w:val="0"/>
          <w:color w:val="000000"/>
        </w:rPr>
        <w:t xml:space="preserve"> to examine the by-laws.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4.</w:t>
      </w:r>
      <w:r>
        <w:rPr>
          <w:rFonts w:ascii="Courier" w:hAnsi="Courier"/>
          <w:snapToGrid w:val="0"/>
          <w:color w:val="000000"/>
        </w:rPr>
        <w:tab/>
        <w:t>To increase division participation on standing committees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>(Research, Teaching, and PF&amp;R).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ab/>
        <w:t>As you peruse the names and addresses of the Chairs and Co-chairs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of the </w:t>
      </w:r>
      <w:r>
        <w:rPr>
          <w:rFonts w:ascii="Courier" w:hAnsi="Courier"/>
          <w:snapToGrid w:val="0"/>
          <w:color w:val="000000"/>
        </w:rPr>
        <w:tab/>
        <w:t>MC&amp;S standing committees consider the following: can we have a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committee </w:t>
      </w:r>
      <w:r>
        <w:rPr>
          <w:rFonts w:ascii="Courier" w:hAnsi="Courier"/>
          <w:snapToGrid w:val="0"/>
          <w:color w:val="000000"/>
        </w:rPr>
        <w:tab/>
        <w:t>without committee members?  Each of the Chairs and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Co-chairs are in the </w:t>
      </w:r>
      <w:r>
        <w:rPr>
          <w:rFonts w:ascii="Courier" w:hAnsi="Courier"/>
          <w:snapToGrid w:val="0"/>
          <w:color w:val="000000"/>
        </w:rPr>
        <w:tab/>
        <w:t>process of recruiting committee members.  Working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lastRenderedPageBreak/>
        <w:t xml:space="preserve">on a committee is a </w:t>
      </w:r>
      <w:r>
        <w:rPr>
          <w:rFonts w:ascii="Courier" w:hAnsi="Courier"/>
          <w:snapToGrid w:val="0"/>
          <w:color w:val="000000"/>
        </w:rPr>
        <w:tab/>
        <w:t>wonderful way to experience the "behind the scenes"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of program planning.  </w:t>
      </w:r>
      <w:r>
        <w:rPr>
          <w:rFonts w:ascii="Courier" w:hAnsi="Courier"/>
          <w:snapToGrid w:val="0"/>
          <w:color w:val="000000"/>
        </w:rPr>
        <w:tab/>
        <w:t>Call one of them up and volunteer for a</w:t>
      </w:r>
    </w:p>
    <w:p w:rsidR="00E662B3" w:rsidRDefault="00E662B3">
      <w:pPr>
        <w:spacing w:line="240" w:lineRule="atLeast"/>
        <w:rPr>
          <w:rFonts w:ascii="Courier" w:hAnsi="Courier"/>
          <w:snapToGrid w:val="0"/>
          <w:color w:val="000000"/>
        </w:rPr>
      </w:pPr>
      <w:r>
        <w:rPr>
          <w:rFonts w:ascii="Courier" w:hAnsi="Courier"/>
          <w:snapToGrid w:val="0"/>
          <w:color w:val="000000"/>
        </w:rPr>
        <w:t xml:space="preserve">committee--you never know, you may </w:t>
      </w:r>
      <w:r>
        <w:rPr>
          <w:rFonts w:ascii="Courier" w:hAnsi="Courier"/>
          <w:snapToGrid w:val="0"/>
          <w:color w:val="000000"/>
        </w:rPr>
        <w:tab/>
        <w:t>one day wake up as the Head of MC&amp;S.</w:t>
      </w:r>
    </w:p>
    <w:p w:rsidR="00E662B3" w:rsidRDefault="00E662B3"/>
    <w:sectPr w:rsidR="00E662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1D"/>
    <w:rsid w:val="00032DA6"/>
    <w:rsid w:val="00210568"/>
    <w:rsid w:val="00251283"/>
    <w:rsid w:val="003A45A5"/>
    <w:rsid w:val="00400B1D"/>
    <w:rsid w:val="00854481"/>
    <w:rsid w:val="00C860F5"/>
    <w:rsid w:val="00D2553C"/>
    <w:rsid w:val="00D95AE0"/>
    <w:rsid w:val="00DD601B"/>
    <w:rsid w:val="00E662B3"/>
    <w:rsid w:val="00EB014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F72A9"/>
  <w15:chartTrackingRefBased/>
  <w15:docId w15:val="{909C66C7-131B-474D-93E0-12F33C3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0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hope that everyone is enjoying a productive semester</vt:lpstr>
    </vt:vector>
  </TitlesOfParts>
  <Company>Lasalle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hope that everyone is enjoying a productive semester</dc:title>
  <dc:subject/>
  <dc:creator>beatty</dc:creator>
  <cp:keywords/>
  <cp:lastModifiedBy>John Beatty</cp:lastModifiedBy>
  <cp:revision>2</cp:revision>
  <cp:lastPrinted>2016-04-28T17:47:00Z</cp:lastPrinted>
  <dcterms:created xsi:type="dcterms:W3CDTF">2019-04-23T19:23:00Z</dcterms:created>
  <dcterms:modified xsi:type="dcterms:W3CDTF">2019-04-23T19:23:00Z</dcterms:modified>
</cp:coreProperties>
</file>